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BA9D8" w14:textId="77777777" w:rsidR="006A4FCF" w:rsidRPr="006A4FCF" w:rsidRDefault="006A4FCF" w:rsidP="006A4FCF">
      <w:pPr>
        <w:jc w:val="center"/>
        <w:rPr>
          <w:rFonts w:ascii="Verdana" w:hAnsi="Verdana"/>
          <w:b/>
          <w:color w:val="1F4E79" w:themeColor="accent1" w:themeShade="80"/>
          <w:szCs w:val="18"/>
        </w:rPr>
      </w:pPr>
      <w:r w:rsidRPr="006A4FCF">
        <w:rPr>
          <w:rFonts w:ascii="Verdana" w:hAnsi="Verdana"/>
          <w:b/>
          <w:color w:val="1F4E79" w:themeColor="accent1" w:themeShade="80"/>
          <w:szCs w:val="18"/>
        </w:rPr>
        <w:t>INVITATION</w:t>
      </w:r>
    </w:p>
    <w:p w14:paraId="45BFA34D" w14:textId="704C9EB9" w:rsidR="006A4FCF" w:rsidRPr="006A4FCF" w:rsidRDefault="006A4FCF" w:rsidP="006A4FCF">
      <w:pPr>
        <w:jc w:val="center"/>
        <w:rPr>
          <w:rFonts w:ascii="Verdana" w:hAnsi="Verdana"/>
          <w:b/>
          <w:color w:val="1F4E79" w:themeColor="accent1" w:themeShade="80"/>
          <w:sz w:val="20"/>
          <w:szCs w:val="18"/>
        </w:rPr>
      </w:pPr>
      <w:r>
        <w:rPr>
          <w:rFonts w:ascii="Verdana" w:hAnsi="Verdana"/>
          <w:b/>
          <w:color w:val="1F4E79" w:themeColor="accent1" w:themeShade="80"/>
          <w:sz w:val="20"/>
          <w:szCs w:val="18"/>
        </w:rPr>
        <w:t>-</w:t>
      </w:r>
      <w:r w:rsidR="00A9462B">
        <w:rPr>
          <w:rFonts w:ascii="Verdana" w:hAnsi="Verdana"/>
          <w:b/>
          <w:color w:val="1F4E79" w:themeColor="accent1" w:themeShade="80"/>
          <w:sz w:val="20"/>
          <w:szCs w:val="18"/>
        </w:rPr>
        <w:t>Additive4Industrie</w:t>
      </w:r>
      <w:r w:rsidRPr="006A4FCF">
        <w:rPr>
          <w:rFonts w:ascii="Verdana" w:hAnsi="Verdana"/>
          <w:b/>
          <w:color w:val="1F4E79" w:themeColor="accent1" w:themeShade="80"/>
          <w:sz w:val="20"/>
          <w:szCs w:val="18"/>
        </w:rPr>
        <w:t xml:space="preserve"> Innovation Session</w:t>
      </w:r>
      <w:r>
        <w:rPr>
          <w:rFonts w:ascii="Verdana" w:hAnsi="Verdana"/>
          <w:b/>
          <w:color w:val="1F4E79" w:themeColor="accent1" w:themeShade="80"/>
          <w:sz w:val="20"/>
          <w:szCs w:val="18"/>
        </w:rPr>
        <w:t>-</w:t>
      </w:r>
    </w:p>
    <w:p w14:paraId="63E8A706" w14:textId="77777777" w:rsidR="006A4FCF" w:rsidRDefault="006A4FCF" w:rsidP="006A4FCF">
      <w:pPr>
        <w:jc w:val="center"/>
        <w:rPr>
          <w:rFonts w:ascii="Verdana" w:hAnsi="Verdana"/>
          <w:b/>
          <w:i/>
          <w:color w:val="1F4E79" w:themeColor="accent1" w:themeShade="80"/>
          <w:sz w:val="20"/>
          <w:szCs w:val="18"/>
        </w:rPr>
      </w:pPr>
      <w:r w:rsidRPr="006A4FCF">
        <w:rPr>
          <w:rFonts w:ascii="Verdana" w:hAnsi="Verdana"/>
          <w:b/>
          <w:i/>
          <w:color w:val="1F4E79" w:themeColor="accent1" w:themeShade="80"/>
          <w:sz w:val="20"/>
          <w:szCs w:val="18"/>
        </w:rPr>
        <w:t>Your first step into innovation collaboration in additive manufacturing</w:t>
      </w:r>
    </w:p>
    <w:p w14:paraId="24E9628B" w14:textId="20C634BF" w:rsidR="00A9462B" w:rsidRPr="006A4FCF" w:rsidRDefault="00A9462B" w:rsidP="006A4FCF">
      <w:pPr>
        <w:jc w:val="center"/>
        <w:rPr>
          <w:rFonts w:ascii="Verdana" w:hAnsi="Verdana"/>
          <w:b/>
          <w:i/>
          <w:color w:val="1F4E79" w:themeColor="accent1" w:themeShade="80"/>
          <w:sz w:val="20"/>
          <w:szCs w:val="18"/>
        </w:rPr>
      </w:pPr>
      <w:r>
        <w:rPr>
          <w:rFonts w:ascii="Verdana" w:hAnsi="Verdana"/>
          <w:b/>
          <w:i/>
          <w:color w:val="1F4E79" w:themeColor="accent1" w:themeShade="80"/>
          <w:sz w:val="20"/>
          <w:szCs w:val="18"/>
        </w:rPr>
        <w:t>April 3, 2019 Hannover Messe</w:t>
      </w:r>
    </w:p>
    <w:p w14:paraId="5932DC91" w14:textId="7BD9B8D7" w:rsidR="00557E08" w:rsidRDefault="00A9462B" w:rsidP="00A9462B">
      <w:pPr>
        <w:jc w:val="center"/>
        <w:rPr>
          <w:rFonts w:ascii="Verdana" w:hAnsi="Verdana"/>
          <w:color w:val="1F4E79" w:themeColor="accent1" w:themeShade="80"/>
          <w:sz w:val="18"/>
          <w:szCs w:val="18"/>
        </w:rPr>
      </w:pPr>
      <w:r>
        <w:t>  </w:t>
      </w:r>
      <w:r>
        <w:rPr>
          <w:noProof/>
          <w:lang w:val="nl-NL" w:eastAsia="nl-NL"/>
        </w:rPr>
        <w:drawing>
          <wp:inline distT="0" distB="0" distL="0" distR="0" wp14:anchorId="6C9DF6DC" wp14:editId="3E76CEF3">
            <wp:extent cx="1771650" cy="6668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777" cy="672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60405" w14:textId="43387284" w:rsidR="00557E08" w:rsidRDefault="00557E08" w:rsidP="00557E08">
      <w:pPr>
        <w:jc w:val="both"/>
        <w:rPr>
          <w:rFonts w:ascii="Verdana" w:hAnsi="Verdana"/>
          <w:color w:val="1F4E79" w:themeColor="accent1" w:themeShade="80"/>
          <w:sz w:val="18"/>
          <w:szCs w:val="18"/>
        </w:rPr>
      </w:pPr>
      <w:r w:rsidRPr="00557E08">
        <w:rPr>
          <w:rFonts w:ascii="Verdana" w:hAnsi="Verdana"/>
          <w:color w:val="1F4E79" w:themeColor="accent1" w:themeShade="80"/>
          <w:sz w:val="18"/>
          <w:szCs w:val="18"/>
        </w:rPr>
        <w:t xml:space="preserve">Additive manufacturing has gone through a revolution over the last five to ten years. At one time thought to be a consumer-oriented technology, AM has now evolved into a viable industrial manufacturing solution. </w:t>
      </w:r>
      <w:r>
        <w:rPr>
          <w:rFonts w:ascii="Verdana" w:hAnsi="Verdana"/>
          <w:color w:val="1F4E79" w:themeColor="accent1" w:themeShade="80"/>
          <w:sz w:val="18"/>
          <w:szCs w:val="18"/>
        </w:rPr>
        <w:t>T</w:t>
      </w:r>
      <w:r w:rsidRPr="00557E08">
        <w:rPr>
          <w:rFonts w:ascii="Verdana" w:hAnsi="Verdana"/>
          <w:color w:val="1F4E79" w:themeColor="accent1" w:themeShade="80"/>
          <w:sz w:val="18"/>
          <w:szCs w:val="18"/>
        </w:rPr>
        <w:t xml:space="preserve">he </w:t>
      </w:r>
      <w:r>
        <w:rPr>
          <w:rFonts w:ascii="Verdana" w:hAnsi="Verdana"/>
          <w:color w:val="1F4E79" w:themeColor="accent1" w:themeShade="80"/>
          <w:sz w:val="18"/>
          <w:szCs w:val="18"/>
        </w:rPr>
        <w:t xml:space="preserve">AM </w:t>
      </w:r>
      <w:r w:rsidRPr="00557E08">
        <w:rPr>
          <w:rFonts w:ascii="Verdana" w:hAnsi="Verdana"/>
          <w:color w:val="1F4E79" w:themeColor="accent1" w:themeShade="80"/>
          <w:sz w:val="18"/>
          <w:szCs w:val="18"/>
        </w:rPr>
        <w:t>landscape is evolving rapidly, creating massive opportunities for the industry as a whole. As new players continue to enter the market and new technologies are developed, now is an exciting time to be a part of the change.</w:t>
      </w:r>
    </w:p>
    <w:p w14:paraId="678E0DAA" w14:textId="104F72EB" w:rsidR="00557E08" w:rsidRDefault="00557E08" w:rsidP="00A9462B">
      <w:pPr>
        <w:jc w:val="center"/>
        <w:rPr>
          <w:rFonts w:ascii="Verdana" w:hAnsi="Verdana"/>
          <w:color w:val="1F4E79" w:themeColor="accent1" w:themeShade="80"/>
          <w:sz w:val="18"/>
          <w:szCs w:val="18"/>
        </w:rPr>
      </w:pPr>
      <w:r>
        <w:rPr>
          <w:rFonts w:ascii="Verdana" w:hAnsi="Verdana"/>
          <w:color w:val="1F4E79" w:themeColor="accent1" w:themeShade="80"/>
          <w:sz w:val="18"/>
          <w:szCs w:val="18"/>
        </w:rPr>
        <w:t>The Additive4Industries Innovation Session at Hannover Messe can be your first step!</w:t>
      </w:r>
    </w:p>
    <w:p w14:paraId="6028F53C" w14:textId="6EEE1B3D" w:rsidR="00557E08" w:rsidRDefault="00A9462B" w:rsidP="006A4FCF">
      <w:pPr>
        <w:jc w:val="both"/>
        <w:rPr>
          <w:rFonts w:ascii="Verdana" w:hAnsi="Verdana"/>
          <w:color w:val="1F4E79" w:themeColor="accent1" w:themeShade="80"/>
          <w:sz w:val="18"/>
          <w:szCs w:val="18"/>
        </w:rPr>
      </w:pPr>
      <w:r>
        <w:rPr>
          <w:rFonts w:ascii="Verdana" w:hAnsi="Verdana"/>
          <w:color w:val="1F4E79" w:themeColor="accent1" w:themeShade="80"/>
          <w:sz w:val="18"/>
          <w:szCs w:val="18"/>
        </w:rPr>
        <w:t>During this ‘pitch and match event’ several companies from both Bavaria and Brainport Eindhoven will pitch a case, a project or a challenge related to industrial AM. This provides insights in w</w:t>
      </w:r>
      <w:r w:rsidR="00557E08" w:rsidRPr="00557E08">
        <w:rPr>
          <w:rFonts w:ascii="Verdana" w:hAnsi="Verdana"/>
          <w:color w:val="1F4E79" w:themeColor="accent1" w:themeShade="80"/>
          <w:sz w:val="18"/>
          <w:szCs w:val="18"/>
        </w:rPr>
        <w:t xml:space="preserve">hat additive manufacturing research is taking place, what are the latest developments and how could you cooperate? During the following meet-and-match you have the opportunity to discuss more into depth with fellow companies and research institutes. </w:t>
      </w:r>
    </w:p>
    <w:p w14:paraId="3352FEB7" w14:textId="3F97E0A1" w:rsidR="006A4FCF" w:rsidRPr="006A4FCF" w:rsidRDefault="006A4FCF" w:rsidP="006A4FCF">
      <w:pPr>
        <w:jc w:val="both"/>
        <w:rPr>
          <w:rFonts w:ascii="Verdana" w:hAnsi="Verdana"/>
          <w:color w:val="1F4E79" w:themeColor="accent1" w:themeShade="80"/>
          <w:sz w:val="18"/>
          <w:szCs w:val="18"/>
        </w:rPr>
      </w:pPr>
      <w:r w:rsidRPr="006A4FCF">
        <w:rPr>
          <w:rFonts w:ascii="Verdana" w:hAnsi="Verdana"/>
          <w:color w:val="1F4E79" w:themeColor="accent1" w:themeShade="80"/>
          <w:sz w:val="18"/>
          <w:szCs w:val="18"/>
        </w:rPr>
        <w:t xml:space="preserve">Bavaria and Brainport Eindhoven have a strong motivation for joint investments in technology development and share the vision that the innovation cycle needs to be opened up. </w:t>
      </w:r>
      <w:r w:rsidR="00557E08" w:rsidRPr="006A4FCF">
        <w:rPr>
          <w:rFonts w:ascii="Verdana" w:hAnsi="Verdana"/>
          <w:color w:val="1F4E79" w:themeColor="accent1" w:themeShade="80"/>
          <w:sz w:val="18"/>
          <w:szCs w:val="18"/>
        </w:rPr>
        <w:t xml:space="preserve">Bavarian Cluster for Mechatronics and Automation Augsburg (Cluster M&amp;A) and Brainport Eindhoven </w:t>
      </w:r>
      <w:r w:rsidRPr="006A4FCF">
        <w:rPr>
          <w:rFonts w:ascii="Verdana" w:hAnsi="Verdana"/>
          <w:color w:val="1F4E79" w:themeColor="accent1" w:themeShade="80"/>
          <w:sz w:val="18"/>
          <w:szCs w:val="18"/>
        </w:rPr>
        <w:t>intend to boost innovation and knowledge valorisation in the mechatronics and automation sectors in both regions.</w:t>
      </w:r>
    </w:p>
    <w:p w14:paraId="53D4EDEE" w14:textId="3F81E0C1" w:rsidR="006A4FCF" w:rsidRPr="006A4FCF" w:rsidRDefault="006A4FCF" w:rsidP="00BB2103">
      <w:pPr>
        <w:tabs>
          <w:tab w:val="right" w:pos="9360"/>
        </w:tabs>
        <w:rPr>
          <w:rFonts w:ascii="Verdana" w:hAnsi="Verdana"/>
          <w:i/>
          <w:color w:val="1F4E79" w:themeColor="accent1" w:themeShade="80"/>
          <w:sz w:val="18"/>
          <w:szCs w:val="18"/>
        </w:rPr>
      </w:pPr>
      <w:r w:rsidRPr="006A4FCF">
        <w:rPr>
          <w:rFonts w:ascii="Verdana" w:hAnsi="Verdana"/>
          <w:i/>
          <w:color w:val="1F4E79" w:themeColor="accent1" w:themeShade="80"/>
          <w:sz w:val="18"/>
          <w:szCs w:val="18"/>
        </w:rPr>
        <w:t>With drinks and bites!</w:t>
      </w:r>
      <w:r w:rsidR="00BB2103">
        <w:rPr>
          <w:rFonts w:ascii="Verdana" w:hAnsi="Verdana"/>
          <w:i/>
          <w:color w:val="1F4E79" w:themeColor="accent1" w:themeShade="80"/>
          <w:sz w:val="18"/>
          <w:szCs w:val="18"/>
        </w:rPr>
        <w:tab/>
      </w:r>
    </w:p>
    <w:p w14:paraId="0794235B" w14:textId="7BD167C9" w:rsidR="006A4FCF" w:rsidRPr="006A4FCF" w:rsidRDefault="00E75F0C" w:rsidP="006A4FCF">
      <w:pPr>
        <w:rPr>
          <w:rFonts w:ascii="Verdana" w:hAnsi="Verdana"/>
          <w:b/>
          <w:color w:val="1F4E79" w:themeColor="accent1" w:themeShade="80"/>
          <w:sz w:val="18"/>
          <w:szCs w:val="18"/>
        </w:rPr>
      </w:pPr>
      <w:r>
        <w:rPr>
          <w:rFonts w:ascii="Verdana" w:hAnsi="Verdana"/>
          <w:b/>
          <w:color w:val="1F4E79" w:themeColor="accent1" w:themeShade="80"/>
          <w:sz w:val="18"/>
          <w:szCs w:val="18"/>
        </w:rPr>
        <w:t>When and where?</w:t>
      </w:r>
    </w:p>
    <w:p w14:paraId="4A1E9822" w14:textId="0626BCA3" w:rsidR="006A4FCF" w:rsidRPr="006A4FCF" w:rsidRDefault="00E75F0C" w:rsidP="006A4FCF">
      <w:pPr>
        <w:rPr>
          <w:rFonts w:ascii="Verdana" w:hAnsi="Verdana"/>
          <w:color w:val="1F4E79" w:themeColor="accent1" w:themeShade="80"/>
          <w:sz w:val="18"/>
          <w:szCs w:val="18"/>
        </w:rPr>
      </w:pPr>
      <w:r>
        <w:rPr>
          <w:rFonts w:ascii="Verdana" w:hAnsi="Verdana"/>
          <w:color w:val="1F4E79" w:themeColor="accent1" w:themeShade="80"/>
          <w:sz w:val="18"/>
          <w:szCs w:val="18"/>
        </w:rPr>
        <w:t>April 3, 2019 from 15.00-16.30h @</w:t>
      </w:r>
      <w:r w:rsidR="006A4FCF" w:rsidRPr="006A4FCF">
        <w:rPr>
          <w:rFonts w:ascii="Verdana" w:hAnsi="Verdana"/>
          <w:color w:val="1F4E79" w:themeColor="accent1" w:themeShade="80"/>
          <w:sz w:val="18"/>
          <w:szCs w:val="18"/>
        </w:rPr>
        <w:t xml:space="preserve"> D</w:t>
      </w:r>
      <w:r w:rsidR="00A9462B">
        <w:rPr>
          <w:rFonts w:ascii="Verdana" w:hAnsi="Verdana"/>
          <w:color w:val="1F4E79" w:themeColor="accent1" w:themeShade="80"/>
          <w:sz w:val="18"/>
          <w:szCs w:val="18"/>
        </w:rPr>
        <w:t xml:space="preserve">utch Industrial Supply Pavilion, </w:t>
      </w:r>
      <w:r w:rsidR="006A4FCF" w:rsidRPr="006A4FCF">
        <w:rPr>
          <w:rFonts w:ascii="Verdana" w:hAnsi="Verdana"/>
          <w:color w:val="1F4E79" w:themeColor="accent1" w:themeShade="80"/>
          <w:sz w:val="18"/>
          <w:szCs w:val="18"/>
        </w:rPr>
        <w:t>Hall 4, Hannover Messe</w:t>
      </w:r>
    </w:p>
    <w:p w14:paraId="491EBE5B" w14:textId="77777777" w:rsidR="006A4FCF" w:rsidRPr="006A4FCF" w:rsidRDefault="006A4FCF" w:rsidP="006A4FCF">
      <w:pPr>
        <w:rPr>
          <w:rFonts w:ascii="Verdana" w:hAnsi="Verdana"/>
          <w:b/>
          <w:color w:val="1F4E79" w:themeColor="accent1" w:themeShade="80"/>
          <w:sz w:val="18"/>
          <w:szCs w:val="18"/>
        </w:rPr>
      </w:pPr>
      <w:r w:rsidRPr="006A4FCF">
        <w:rPr>
          <w:rFonts w:ascii="Verdana" w:hAnsi="Verdana"/>
          <w:b/>
          <w:color w:val="1F4E79" w:themeColor="accent1" w:themeShade="80"/>
          <w:sz w:val="18"/>
          <w:szCs w:val="18"/>
        </w:rPr>
        <w:t>Contact</w:t>
      </w:r>
      <w:bookmarkStart w:id="0" w:name="_GoBack"/>
      <w:bookmarkEnd w:id="0"/>
    </w:p>
    <w:p w14:paraId="3B79764F" w14:textId="4B9C2E42" w:rsidR="006A4FCF" w:rsidRPr="006A4FCF" w:rsidRDefault="006A4FCF" w:rsidP="006A4FCF">
      <w:pPr>
        <w:rPr>
          <w:rFonts w:ascii="Verdana" w:hAnsi="Verdana"/>
          <w:color w:val="1F4E79" w:themeColor="accent1" w:themeShade="80"/>
          <w:sz w:val="18"/>
          <w:szCs w:val="18"/>
        </w:rPr>
      </w:pPr>
      <w:r w:rsidRPr="006A4FCF">
        <w:rPr>
          <w:rFonts w:ascii="Verdana" w:hAnsi="Verdana"/>
          <w:color w:val="1F4E79" w:themeColor="accent1" w:themeShade="80"/>
          <w:sz w:val="18"/>
          <w:szCs w:val="18"/>
        </w:rPr>
        <w:t>Mr. Rüdiger Busch, Cluster Mechtronics &amp; Automation (</w:t>
      </w:r>
      <w:hyperlink r:id="rId8" w:history="1">
        <w:r w:rsidRPr="006A4FCF">
          <w:rPr>
            <w:rStyle w:val="Hyperlink"/>
            <w:rFonts w:ascii="Verdana" w:hAnsi="Verdana"/>
            <w:color w:val="1F4E79" w:themeColor="accent1" w:themeShade="80"/>
            <w:sz w:val="18"/>
            <w:szCs w:val="18"/>
          </w:rPr>
          <w:t>ruediger.busch@cluster-ma.de</w:t>
        </w:r>
      </w:hyperlink>
      <w:r w:rsidR="00A9462B">
        <w:rPr>
          <w:rFonts w:ascii="Verdana" w:hAnsi="Verdana"/>
          <w:color w:val="1F4E79" w:themeColor="accent1" w:themeShade="80"/>
          <w:sz w:val="18"/>
          <w:szCs w:val="18"/>
        </w:rPr>
        <w:t>)</w:t>
      </w:r>
    </w:p>
    <w:p w14:paraId="0744A3D5" w14:textId="2EAABDE7" w:rsidR="00895661" w:rsidRPr="00B902C5" w:rsidRDefault="006A4FCF">
      <w:pPr>
        <w:rPr>
          <w:rFonts w:ascii="Verdana" w:hAnsi="Verdana"/>
          <w:sz w:val="18"/>
          <w:szCs w:val="18"/>
        </w:rPr>
      </w:pPr>
      <w:r w:rsidRPr="006A4FCF">
        <w:rPr>
          <w:rFonts w:ascii="Verdana" w:hAnsi="Verdana"/>
          <w:color w:val="1F4E79" w:themeColor="accent1" w:themeShade="80"/>
          <w:sz w:val="18"/>
          <w:szCs w:val="18"/>
        </w:rPr>
        <w:t xml:space="preserve">Mrs. Anne Verhaag-Nuland, Brainport Development </w:t>
      </w:r>
      <w:r w:rsidRPr="006A4FCF">
        <w:rPr>
          <w:rFonts w:ascii="Verdana" w:hAnsi="Verdana"/>
          <w:sz w:val="18"/>
          <w:szCs w:val="18"/>
        </w:rPr>
        <w:t>(</w:t>
      </w:r>
      <w:hyperlink r:id="rId9" w:history="1">
        <w:r w:rsidR="00C41B39" w:rsidRPr="00031F44">
          <w:rPr>
            <w:rStyle w:val="Hyperlink"/>
            <w:rFonts w:ascii="Verdana" w:hAnsi="Verdana"/>
            <w:sz w:val="18"/>
            <w:szCs w:val="18"/>
          </w:rPr>
          <w:t>a.verhaag@brainportdevelopment.nl</w:t>
        </w:r>
      </w:hyperlink>
      <w:r w:rsidRPr="006A4FCF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6A4FCF">
        <w:rPr>
          <w:rFonts w:ascii="Verdana" w:hAnsi="Verdana"/>
          <w:sz w:val="18"/>
          <w:szCs w:val="18"/>
        </w:rPr>
        <w:cr/>
      </w:r>
    </w:p>
    <w:sectPr w:rsidR="00895661" w:rsidRPr="00B902C5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488F6" w14:textId="77777777" w:rsidR="007F78F7" w:rsidRDefault="007F78F7" w:rsidP="006A4FCF">
      <w:pPr>
        <w:spacing w:after="0" w:line="240" w:lineRule="auto"/>
      </w:pPr>
      <w:r>
        <w:separator/>
      </w:r>
    </w:p>
  </w:endnote>
  <w:endnote w:type="continuationSeparator" w:id="0">
    <w:p w14:paraId="1803B627" w14:textId="77777777" w:rsidR="007F78F7" w:rsidRDefault="007F78F7" w:rsidP="006A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5F251" w14:textId="30488191" w:rsidR="006A4FCF" w:rsidRDefault="00BB2103">
    <w:pPr>
      <w:pStyle w:val="Voettekst"/>
    </w:pPr>
    <w:r>
      <w:rPr>
        <w:rFonts w:ascii="Calibri" w:hAnsi="Calibri"/>
        <w:noProof/>
        <w:color w:val="1F4E79"/>
        <w:lang w:val="nl-NL" w:eastAsia="nl-NL"/>
      </w:rPr>
      <w:drawing>
        <wp:anchor distT="0" distB="0" distL="114300" distR="114300" simplePos="0" relativeHeight="251661312" behindDoc="0" locked="0" layoutInCell="1" allowOverlap="1" wp14:anchorId="1AA90253" wp14:editId="6E0DBCFB">
          <wp:simplePos x="0" y="0"/>
          <wp:positionH relativeFrom="column">
            <wp:posOffset>-723900</wp:posOffset>
          </wp:positionH>
          <wp:positionV relativeFrom="paragraph">
            <wp:posOffset>-294005</wp:posOffset>
          </wp:positionV>
          <wp:extent cx="1362075" cy="435864"/>
          <wp:effectExtent l="0" t="0" r="0" b="2540"/>
          <wp:wrapNone/>
          <wp:docPr id="9" name="Picture 9" descr="cid:image002.png@01D3C665.9CCD8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2.png@01D3C665.9CCD8E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3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F4E79"/>
        <w:sz w:val="23"/>
        <w:szCs w:val="23"/>
        <w:lang w:val="nl-NL" w:eastAsia="nl-NL"/>
      </w:rPr>
      <w:drawing>
        <wp:anchor distT="0" distB="0" distL="114300" distR="114300" simplePos="0" relativeHeight="251660288" behindDoc="0" locked="0" layoutInCell="1" allowOverlap="1" wp14:anchorId="6503945C" wp14:editId="689F68D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7772400" cy="778538"/>
          <wp:effectExtent l="0" t="0" r="0" b="2540"/>
          <wp:wrapSquare wrapText="bothSides"/>
          <wp:docPr id="1" name="Picture 1" descr="Brain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rainport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78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ED701" w14:textId="77777777" w:rsidR="007F78F7" w:rsidRDefault="007F78F7" w:rsidP="006A4FCF">
      <w:pPr>
        <w:spacing w:after="0" w:line="240" w:lineRule="auto"/>
      </w:pPr>
      <w:r>
        <w:separator/>
      </w:r>
    </w:p>
  </w:footnote>
  <w:footnote w:type="continuationSeparator" w:id="0">
    <w:p w14:paraId="0C667F56" w14:textId="77777777" w:rsidR="007F78F7" w:rsidRDefault="007F78F7" w:rsidP="006A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5AD38" w14:textId="77777777" w:rsidR="006A4FCF" w:rsidRDefault="006A4FCF">
    <w:pPr>
      <w:pStyle w:val="Koptekst"/>
    </w:pPr>
    <w:r>
      <w:rPr>
        <w:rFonts w:ascii="Arial" w:hAnsi="Arial" w:cs="Arial"/>
        <w:noProof/>
        <w:color w:val="1F4E79"/>
        <w:sz w:val="23"/>
        <w:szCs w:val="23"/>
        <w:lang w:val="nl-NL" w:eastAsia="nl-NL"/>
      </w:rPr>
      <w:drawing>
        <wp:anchor distT="0" distB="0" distL="114300" distR="114300" simplePos="0" relativeHeight="251659264" behindDoc="0" locked="0" layoutInCell="1" allowOverlap="1" wp14:anchorId="30D17A91" wp14:editId="6F57E99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2875" cy="2181860"/>
          <wp:effectExtent l="0" t="0" r="9525" b="8890"/>
          <wp:wrapSquare wrapText="bothSides"/>
          <wp:docPr id="7" name="Picture 7" descr="headerbusinessinbrain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businessinbrainport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218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D01D6"/>
    <w:multiLevelType w:val="hybridMultilevel"/>
    <w:tmpl w:val="5FD049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CF"/>
    <w:rsid w:val="001655CB"/>
    <w:rsid w:val="00365ACB"/>
    <w:rsid w:val="00557E08"/>
    <w:rsid w:val="00597BA8"/>
    <w:rsid w:val="006A4FCF"/>
    <w:rsid w:val="007F78F7"/>
    <w:rsid w:val="008256AF"/>
    <w:rsid w:val="00895661"/>
    <w:rsid w:val="00936C84"/>
    <w:rsid w:val="00A9462B"/>
    <w:rsid w:val="00B902C5"/>
    <w:rsid w:val="00BB2103"/>
    <w:rsid w:val="00C41B39"/>
    <w:rsid w:val="00D61176"/>
    <w:rsid w:val="00D76D4A"/>
    <w:rsid w:val="00E75F0C"/>
    <w:rsid w:val="00EC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3B68D7"/>
  <w15:chartTrackingRefBased/>
  <w15:docId w15:val="{96E6700E-6F7A-43F4-B98B-2025ADA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4FCF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A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4FCF"/>
  </w:style>
  <w:style w:type="paragraph" w:styleId="Voettekst">
    <w:name w:val="footer"/>
    <w:basedOn w:val="Standaard"/>
    <w:link w:val="VoettekstChar"/>
    <w:uiPriority w:val="99"/>
    <w:unhideWhenUsed/>
    <w:rsid w:val="006A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4FCF"/>
  </w:style>
  <w:style w:type="paragraph" w:styleId="Lijstalinea">
    <w:name w:val="List Paragraph"/>
    <w:basedOn w:val="Standaard"/>
    <w:uiPriority w:val="34"/>
    <w:qFormat/>
    <w:rsid w:val="006A4FCF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41B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diger.busch@cluster-ma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verhaag@brainportdevelopment.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2.png@01D3C665.9CCD8EB0" TargetMode="External"/><Relationship Id="rId1" Type="http://schemas.openxmlformats.org/officeDocument/2006/relationships/image" Target="media/image3.png"/><Relationship Id="rId4" Type="http://schemas.openxmlformats.org/officeDocument/2006/relationships/image" Target="cid:image010.png@01D3C665.9CCD8EB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665.9CCD8E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Buitenlandse Zaken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Lars</dc:creator>
  <cp:keywords/>
  <dc:description/>
  <cp:lastModifiedBy>Anne Verhaag - van Nuland</cp:lastModifiedBy>
  <cp:revision>5</cp:revision>
  <cp:lastPrinted>2018-04-10T11:42:00Z</cp:lastPrinted>
  <dcterms:created xsi:type="dcterms:W3CDTF">2019-03-01T09:36:00Z</dcterms:created>
  <dcterms:modified xsi:type="dcterms:W3CDTF">2019-03-01T09:51:00Z</dcterms:modified>
</cp:coreProperties>
</file>